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8850CD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contextualSpacing/>
        <w:rPr>
          <w:sz w:val="28"/>
          <w:szCs w:val="28"/>
        </w:rPr>
      </w:pPr>
    </w:p>
    <w:p w:rsidR="00410C15" w:rsidRDefault="00C15323" w:rsidP="00C15323">
      <w:pPr>
        <w:pStyle w:val="a5"/>
        <w:tabs>
          <w:tab w:val="clear" w:pos="5670"/>
        </w:tabs>
        <w:ind w:right="5952" w:firstLine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условиях </w:t>
      </w:r>
      <w:r w:rsidR="00410C15">
        <w:rPr>
          <w:rFonts w:ascii="Times New Roman" w:hAnsi="Times New Roman"/>
        </w:rPr>
        <w:t>приватизации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муниципального</w:t>
      </w:r>
      <w:proofErr w:type="gramEnd"/>
      <w:r>
        <w:rPr>
          <w:rFonts w:ascii="Times New Roman" w:hAnsi="Times New Roman"/>
        </w:rPr>
        <w:t xml:space="preserve">      </w:t>
      </w:r>
      <w:r w:rsidR="00410C15">
        <w:rPr>
          <w:rFonts w:ascii="Times New Roman" w:hAnsi="Times New Roman"/>
        </w:rPr>
        <w:t>нежилого</w:t>
      </w:r>
    </w:p>
    <w:p w:rsidR="00410C15" w:rsidRPr="00A40FED" w:rsidRDefault="00A27017" w:rsidP="00C15323">
      <w:pPr>
        <w:pStyle w:val="a5"/>
        <w:tabs>
          <w:tab w:val="clear" w:pos="5670"/>
        </w:tabs>
        <w:ind w:right="5952" w:firstLine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помещения, </w:t>
      </w:r>
      <w:r w:rsidR="00DC4344">
        <w:rPr>
          <w:rFonts w:ascii="Times New Roman" w:hAnsi="Times New Roman"/>
        </w:rPr>
        <w:t xml:space="preserve">расположенного </w:t>
      </w:r>
      <w:r w:rsidR="00E7636C">
        <w:rPr>
          <w:rFonts w:ascii="Times New Roman" w:hAnsi="Times New Roman"/>
        </w:rPr>
        <w:br/>
      </w:r>
      <w:r w:rsidR="00C15323">
        <w:rPr>
          <w:rFonts w:ascii="Times New Roman" w:hAnsi="Times New Roman"/>
        </w:rPr>
        <w:t xml:space="preserve">по адресу: </w:t>
      </w:r>
      <w:r w:rsidR="00E7636C" w:rsidRPr="00E7636C">
        <w:rPr>
          <w:rFonts w:ascii="Times New Roman" w:hAnsi="Times New Roman"/>
        </w:rPr>
        <w:t xml:space="preserve">Ростовская область, г. Ростов-на-Дону, пер. </w:t>
      </w:r>
      <w:proofErr w:type="gramStart"/>
      <w:r w:rsidR="00E7636C" w:rsidRPr="00E7636C">
        <w:rPr>
          <w:rFonts w:ascii="Times New Roman" w:hAnsi="Times New Roman"/>
        </w:rPr>
        <w:t>Газетный</w:t>
      </w:r>
      <w:proofErr w:type="gramEnd"/>
      <w:r w:rsidR="00E7636C" w:rsidRPr="00E7636C">
        <w:rPr>
          <w:rFonts w:ascii="Times New Roman" w:hAnsi="Times New Roman"/>
        </w:rPr>
        <w:t>, д. 54</w:t>
      </w:r>
    </w:p>
    <w:p w:rsidR="00410C15" w:rsidRDefault="00410C15" w:rsidP="00C15323">
      <w:pPr>
        <w:pStyle w:val="a5"/>
        <w:tabs>
          <w:tab w:val="left" w:pos="4395"/>
          <w:tab w:val="left" w:pos="4536"/>
        </w:tabs>
        <w:ind w:right="5385" w:firstLine="0"/>
        <w:rPr>
          <w:rFonts w:ascii="Times New Roman" w:hAnsi="Times New Roman" w:cs="Times New Roman"/>
        </w:rPr>
      </w:pPr>
    </w:p>
    <w:p w:rsidR="00410C15" w:rsidRDefault="00E7636C" w:rsidP="00410C15">
      <w:pPr>
        <w:ind w:firstLine="708"/>
        <w:jc w:val="both"/>
        <w:rPr>
          <w:b/>
          <w:sz w:val="28"/>
          <w:szCs w:val="28"/>
        </w:rPr>
      </w:pPr>
      <w:proofErr w:type="gramStart"/>
      <w:r w:rsidRPr="00E7636C">
        <w:rPr>
          <w:sz w:val="28"/>
          <w:szCs w:val="28"/>
        </w:rPr>
        <w:t xml:space="preserve">В соответствии с Федеральным законом от 21.12.2001 № 178-ФЗ </w:t>
      </w:r>
      <w:r w:rsidRPr="00E7636C">
        <w:rPr>
          <w:sz w:val="28"/>
          <w:szCs w:val="28"/>
        </w:rPr>
        <w:br/>
        <w:t xml:space="preserve">«О приватизации государственного и муниципального имущества», Федеральным законом от 25.06.2002 № 73-Ф3 «Об объектах культурного наследия (памятниках истории и культуры) народов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E7636C">
        <w:rPr>
          <w:sz w:val="28"/>
          <w:szCs w:val="28"/>
        </w:rPr>
        <w:t>Ростовской-на-Дону</w:t>
      </w:r>
      <w:proofErr w:type="spellEnd"/>
      <w:r w:rsidRPr="00E7636C">
        <w:rPr>
          <w:sz w:val="28"/>
          <w:szCs w:val="28"/>
        </w:rPr>
        <w:t xml:space="preserve"> городской Думы от 22.12.2015 № 67 «О принятии Положения «О</w:t>
      </w:r>
      <w:proofErr w:type="gramEnd"/>
      <w:r w:rsidRPr="00E7636C">
        <w:rPr>
          <w:sz w:val="28"/>
          <w:szCs w:val="28"/>
        </w:rPr>
        <w:t xml:space="preserve"> приватизации муниципального имущества города Ростова-на-Дону», от 24.11.2015 № 46 </w:t>
      </w:r>
      <w:r>
        <w:rPr>
          <w:sz w:val="28"/>
          <w:szCs w:val="28"/>
        </w:rPr>
        <w:br/>
      </w:r>
      <w:r w:rsidRPr="00E7636C"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2016 год»</w:t>
      </w:r>
      <w:r w:rsidR="008B4430">
        <w:rPr>
          <w:sz w:val="28"/>
          <w:szCs w:val="28"/>
        </w:rPr>
        <w:t xml:space="preserve">, принимая </w:t>
      </w:r>
      <w:r w:rsidR="00EC3815">
        <w:rPr>
          <w:sz w:val="28"/>
          <w:szCs w:val="28"/>
        </w:rPr>
        <w:br/>
      </w:r>
      <w:r w:rsidR="008B4430">
        <w:rPr>
          <w:sz w:val="28"/>
          <w:szCs w:val="28"/>
        </w:rPr>
        <w:t xml:space="preserve">во внимание решение комиссии по приватизации муниципального имущества от </w:t>
      </w:r>
      <w:r>
        <w:rPr>
          <w:sz w:val="28"/>
          <w:szCs w:val="28"/>
        </w:rPr>
        <w:t>25.12</w:t>
      </w:r>
      <w:r w:rsidR="00820CDF">
        <w:rPr>
          <w:sz w:val="28"/>
          <w:szCs w:val="28"/>
        </w:rPr>
        <w:t>.</w:t>
      </w:r>
      <w:r w:rsidR="00EC3815">
        <w:rPr>
          <w:sz w:val="28"/>
          <w:szCs w:val="28"/>
        </w:rPr>
        <w:t>2024</w:t>
      </w:r>
      <w:r w:rsidR="008B4430">
        <w:rPr>
          <w:sz w:val="28"/>
          <w:szCs w:val="28"/>
        </w:rPr>
        <w:t xml:space="preserve"> (протокол №</w:t>
      </w:r>
      <w:r w:rsidR="004D44C6">
        <w:rPr>
          <w:sz w:val="28"/>
          <w:szCs w:val="28"/>
        </w:rPr>
        <w:t> </w:t>
      </w:r>
      <w:r>
        <w:rPr>
          <w:sz w:val="28"/>
          <w:szCs w:val="28"/>
        </w:rPr>
        <w:t>15</w:t>
      </w:r>
      <w:r w:rsidR="008B4430">
        <w:rPr>
          <w:sz w:val="28"/>
          <w:szCs w:val="28"/>
        </w:rPr>
        <w:t>)</w:t>
      </w:r>
      <w:r w:rsidR="00410C15">
        <w:rPr>
          <w:sz w:val="28"/>
          <w:szCs w:val="28"/>
        </w:rPr>
        <w:t>:</w:t>
      </w:r>
    </w:p>
    <w:p w:rsidR="00205452" w:rsidRDefault="00205452" w:rsidP="00205452">
      <w:pPr>
        <w:autoSpaceDE w:val="0"/>
        <w:autoSpaceDN w:val="0"/>
        <w:adjustRightInd w:val="0"/>
        <w:spacing w:after="40"/>
        <w:ind w:firstLine="709"/>
        <w:jc w:val="both"/>
        <w:rPr>
          <w:sz w:val="28"/>
          <w:szCs w:val="28"/>
        </w:rPr>
      </w:pPr>
      <w:r w:rsidRPr="00DE7700">
        <w:rPr>
          <w:sz w:val="28"/>
          <w:szCs w:val="28"/>
        </w:rPr>
        <w:t>1.</w:t>
      </w:r>
      <w:r>
        <w:rPr>
          <w:sz w:val="28"/>
          <w:szCs w:val="28"/>
        </w:rPr>
        <w:t>  </w:t>
      </w:r>
      <w:r w:rsidRPr="00DE7700">
        <w:rPr>
          <w:sz w:val="28"/>
          <w:szCs w:val="28"/>
        </w:rPr>
        <w:t>Приватизировать муниципально</w:t>
      </w:r>
      <w:r>
        <w:rPr>
          <w:sz w:val="28"/>
          <w:szCs w:val="28"/>
        </w:rPr>
        <w:t>е</w:t>
      </w:r>
      <w:r w:rsidRPr="00DE7700">
        <w:rPr>
          <w:sz w:val="28"/>
          <w:szCs w:val="28"/>
        </w:rPr>
        <w:t xml:space="preserve"> нежилое помещение, расположенное </w:t>
      </w:r>
      <w:r>
        <w:rPr>
          <w:sz w:val="28"/>
          <w:szCs w:val="28"/>
        </w:rPr>
        <w:br/>
        <w:t xml:space="preserve">по адресу: </w:t>
      </w:r>
      <w:r w:rsidRPr="000E57E9">
        <w:rPr>
          <w:sz w:val="28"/>
          <w:szCs w:val="28"/>
        </w:rPr>
        <w:t xml:space="preserve">Ростовская область, </w:t>
      </w:r>
      <w:proofErr w:type="gramStart"/>
      <w:r w:rsidRPr="000E57E9">
        <w:rPr>
          <w:sz w:val="28"/>
          <w:szCs w:val="28"/>
        </w:rPr>
        <w:t>г</w:t>
      </w:r>
      <w:proofErr w:type="gramEnd"/>
      <w:r w:rsidRPr="000E57E9">
        <w:rPr>
          <w:sz w:val="28"/>
          <w:szCs w:val="28"/>
        </w:rPr>
        <w:t>. Ростов-на-Дону, пер. Газетный, д. 54</w:t>
      </w:r>
      <w:r>
        <w:rPr>
          <w:sz w:val="28"/>
          <w:szCs w:val="28"/>
        </w:rPr>
        <w:t xml:space="preserve">,  </w:t>
      </w:r>
      <w:r w:rsidRPr="00BC7854">
        <w:rPr>
          <w:bCs/>
          <w:sz w:val="28"/>
          <w:szCs w:val="28"/>
        </w:rPr>
        <w:t>площадь</w:t>
      </w:r>
      <w:r>
        <w:rPr>
          <w:bCs/>
          <w:sz w:val="28"/>
          <w:szCs w:val="28"/>
        </w:rPr>
        <w:t xml:space="preserve">ю 23,3 кв. </w:t>
      </w:r>
      <w:r w:rsidRPr="00BC7854">
        <w:rPr>
          <w:bCs/>
          <w:sz w:val="28"/>
          <w:szCs w:val="28"/>
        </w:rPr>
        <w:t>м,</w:t>
      </w:r>
      <w:r w:rsidRPr="00BC7854">
        <w:rPr>
          <w:sz w:val="28"/>
          <w:szCs w:val="28"/>
        </w:rPr>
        <w:t xml:space="preserve"> этаж</w:t>
      </w:r>
      <w:r>
        <w:rPr>
          <w:sz w:val="28"/>
          <w:szCs w:val="28"/>
        </w:rPr>
        <w:t xml:space="preserve"> №2, с </w:t>
      </w:r>
      <w:r w:rsidRPr="00BC7854">
        <w:rPr>
          <w:sz w:val="28"/>
          <w:szCs w:val="28"/>
        </w:rPr>
        <w:t xml:space="preserve">кадастровым номером  </w:t>
      </w:r>
      <w:r w:rsidRPr="000E57E9">
        <w:rPr>
          <w:bCs/>
          <w:sz w:val="28"/>
          <w:szCs w:val="28"/>
        </w:rPr>
        <w:t>61:44:0040605:59</w:t>
      </w:r>
      <w:r w:rsidRPr="00DE7700">
        <w:rPr>
          <w:sz w:val="28"/>
          <w:szCs w:val="28"/>
        </w:rPr>
        <w:t xml:space="preserve"> (далее – объект).</w:t>
      </w:r>
    </w:p>
    <w:p w:rsidR="00205452" w:rsidRPr="00DE7700" w:rsidRDefault="00205452" w:rsidP="00205452">
      <w:pPr>
        <w:autoSpaceDE w:val="0"/>
        <w:autoSpaceDN w:val="0"/>
        <w:adjustRightInd w:val="0"/>
        <w:spacing w:after="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Способ приватизации – аукцион.</w:t>
      </w:r>
    </w:p>
    <w:p w:rsidR="00205452" w:rsidRDefault="00205452" w:rsidP="00205452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E12E5D">
        <w:rPr>
          <w:sz w:val="28"/>
          <w:szCs w:val="28"/>
        </w:rPr>
        <w:t>2 0</w:t>
      </w:r>
      <w:r>
        <w:rPr>
          <w:sz w:val="28"/>
          <w:szCs w:val="28"/>
        </w:rPr>
        <w:t>31</w:t>
      </w:r>
      <w:r w:rsidRPr="00E12E5D">
        <w:rPr>
          <w:sz w:val="28"/>
          <w:szCs w:val="28"/>
        </w:rPr>
        <w:t xml:space="preserve"> </w:t>
      </w:r>
      <w:r>
        <w:rPr>
          <w:sz w:val="28"/>
          <w:szCs w:val="28"/>
        </w:rPr>
        <w:t>527</w:t>
      </w:r>
      <w:r w:rsidRPr="00E12E5D">
        <w:rPr>
          <w:sz w:val="28"/>
          <w:szCs w:val="28"/>
        </w:rPr>
        <w:t xml:space="preserve">,00 </w:t>
      </w:r>
      <w:r>
        <w:rPr>
          <w:sz w:val="28"/>
          <w:szCs w:val="28"/>
        </w:rPr>
        <w:t>(Два миллиона тридцать одна тысяча пятьсот двадцать семь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</w:t>
      </w:r>
      <w:r w:rsidRPr="00F71564">
        <w:rPr>
          <w:sz w:val="28"/>
          <w:szCs w:val="28"/>
        </w:rPr>
        <w:t xml:space="preserve">), согласно отчету от </w:t>
      </w:r>
      <w:r>
        <w:rPr>
          <w:sz w:val="28"/>
          <w:szCs w:val="28"/>
        </w:rPr>
        <w:t>09.12</w:t>
      </w:r>
      <w:r w:rsidRPr="00F71564">
        <w:rPr>
          <w:sz w:val="28"/>
          <w:szCs w:val="28"/>
        </w:rPr>
        <w:t xml:space="preserve">.2024 </w:t>
      </w:r>
      <w:r w:rsidR="00C15323">
        <w:rPr>
          <w:sz w:val="28"/>
          <w:szCs w:val="28"/>
        </w:rPr>
        <w:br/>
      </w:r>
      <w:r w:rsidRPr="00F71564">
        <w:rPr>
          <w:sz w:val="28"/>
          <w:szCs w:val="28"/>
        </w:rPr>
        <w:t>№ </w:t>
      </w:r>
      <w:r>
        <w:rPr>
          <w:sz w:val="28"/>
          <w:szCs w:val="28"/>
        </w:rPr>
        <w:t>18</w:t>
      </w:r>
      <w:r w:rsidRPr="00F71564">
        <w:rPr>
          <w:sz w:val="28"/>
          <w:szCs w:val="28"/>
        </w:rPr>
        <w:t>3-24-Р, выполненном</w:t>
      </w:r>
      <w:proofErr w:type="gramStart"/>
      <w:r w:rsidRPr="00F71564">
        <w:rPr>
          <w:sz w:val="28"/>
          <w:szCs w:val="28"/>
        </w:rPr>
        <w:t>у ООО</w:t>
      </w:r>
      <w:proofErr w:type="gramEnd"/>
      <w:r w:rsidRPr="00F71564">
        <w:rPr>
          <w:sz w:val="28"/>
          <w:szCs w:val="28"/>
        </w:rPr>
        <w:t xml:space="preserve"> «Межрегиональный центр судебных экспертиз и оценки»,</w:t>
      </w:r>
      <w:r w:rsidRPr="004248FA">
        <w:rPr>
          <w:sz w:val="28"/>
          <w:szCs w:val="28"/>
        </w:rPr>
        <w:t xml:space="preserve"> согласованному городской комиссией по согласованию результатов оценки от </w:t>
      </w:r>
      <w:r>
        <w:rPr>
          <w:sz w:val="28"/>
          <w:szCs w:val="28"/>
        </w:rPr>
        <w:t>13.12.2024 (протокол  № 45</w:t>
      </w:r>
      <w:r w:rsidRPr="004248FA">
        <w:rPr>
          <w:sz w:val="28"/>
          <w:szCs w:val="28"/>
        </w:rPr>
        <w:t>).</w:t>
      </w:r>
    </w:p>
    <w:p w:rsidR="00205452" w:rsidRDefault="00C15323" w:rsidP="00205452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05452">
        <w:rPr>
          <w:sz w:val="28"/>
          <w:szCs w:val="28"/>
        </w:rPr>
        <w:t>.  Здание, в котором расположено приватизируемое помещение, является объектом</w:t>
      </w:r>
      <w:r w:rsidR="00205452" w:rsidRPr="009310D5">
        <w:rPr>
          <w:sz w:val="28"/>
          <w:szCs w:val="28"/>
        </w:rPr>
        <w:t xml:space="preserve"> культурного наследия регионального значения – </w:t>
      </w:r>
      <w:r w:rsidR="00205452" w:rsidRPr="00E707B0">
        <w:rPr>
          <w:sz w:val="28"/>
          <w:szCs w:val="28"/>
        </w:rPr>
        <w:t xml:space="preserve">«Доходный дом </w:t>
      </w:r>
      <w:r w:rsidR="00205452">
        <w:rPr>
          <w:sz w:val="28"/>
          <w:szCs w:val="28"/>
        </w:rPr>
        <w:br/>
      </w:r>
      <w:r w:rsidR="00205452" w:rsidRPr="00E707B0">
        <w:rPr>
          <w:sz w:val="28"/>
          <w:szCs w:val="28"/>
        </w:rPr>
        <w:t xml:space="preserve">М.Г. </w:t>
      </w:r>
      <w:proofErr w:type="spellStart"/>
      <w:r w:rsidR="00205452" w:rsidRPr="00E707B0">
        <w:rPr>
          <w:sz w:val="28"/>
          <w:szCs w:val="28"/>
        </w:rPr>
        <w:t>Бабиевой</w:t>
      </w:r>
      <w:proofErr w:type="spellEnd"/>
      <w:r w:rsidR="00205452" w:rsidRPr="00E707B0">
        <w:rPr>
          <w:sz w:val="28"/>
          <w:szCs w:val="28"/>
        </w:rPr>
        <w:t xml:space="preserve">», расположенным по адресу: </w:t>
      </w:r>
      <w:proofErr w:type="gramStart"/>
      <w:r w:rsidR="00205452" w:rsidRPr="00E707B0">
        <w:rPr>
          <w:sz w:val="28"/>
          <w:szCs w:val="28"/>
        </w:rPr>
        <w:t xml:space="preserve">Ростовская область, город </w:t>
      </w:r>
      <w:r w:rsidR="00911FF8">
        <w:rPr>
          <w:sz w:val="28"/>
          <w:szCs w:val="28"/>
        </w:rPr>
        <w:br/>
      </w:r>
      <w:r w:rsidR="00205452" w:rsidRPr="00E707B0">
        <w:rPr>
          <w:sz w:val="28"/>
          <w:szCs w:val="28"/>
        </w:rPr>
        <w:lastRenderedPageBreak/>
        <w:t xml:space="preserve">Ростов-на-Дону, пер. Газетный, д. 54/2, состоящим на государственной охране на основании постановления комитета от 12.09.2023 № 1441 «О включении выявленного объекта культурного наследия «Доходный дом В.С. </w:t>
      </w:r>
      <w:proofErr w:type="spellStart"/>
      <w:r w:rsidR="00205452" w:rsidRPr="00E707B0">
        <w:rPr>
          <w:sz w:val="28"/>
          <w:szCs w:val="28"/>
        </w:rPr>
        <w:t>Роева</w:t>
      </w:r>
      <w:proofErr w:type="spellEnd"/>
      <w:r w:rsidR="00205452" w:rsidRPr="00E707B0">
        <w:rPr>
          <w:sz w:val="28"/>
          <w:szCs w:val="28"/>
        </w:rPr>
        <w:t xml:space="preserve">» </w:t>
      </w:r>
      <w:r w:rsidR="009C4B7F">
        <w:rPr>
          <w:sz w:val="28"/>
          <w:szCs w:val="28"/>
        </w:rPr>
        <w:br/>
      </w:r>
      <w:r w:rsidR="00205452" w:rsidRPr="00E707B0">
        <w:rPr>
          <w:sz w:val="28"/>
          <w:szCs w:val="28"/>
        </w:rPr>
        <w:t>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(памятника) с наименование</w:t>
      </w:r>
      <w:r w:rsidR="00205452">
        <w:rPr>
          <w:sz w:val="28"/>
          <w:szCs w:val="28"/>
        </w:rPr>
        <w:t xml:space="preserve">м «Доходный дом М.Г. </w:t>
      </w:r>
      <w:proofErr w:type="spellStart"/>
      <w:r w:rsidR="00205452">
        <w:rPr>
          <w:sz w:val="28"/>
          <w:szCs w:val="28"/>
        </w:rPr>
        <w:t>Бабиевой</w:t>
      </w:r>
      <w:proofErr w:type="spellEnd"/>
      <w:proofErr w:type="gramEnd"/>
      <w:r w:rsidR="00205452">
        <w:rPr>
          <w:sz w:val="28"/>
          <w:szCs w:val="28"/>
        </w:rPr>
        <w:t xml:space="preserve">» </w:t>
      </w:r>
      <w:r w:rsidR="00205452" w:rsidRPr="0094242A">
        <w:rPr>
          <w:sz w:val="28"/>
          <w:szCs w:val="28"/>
        </w:rPr>
        <w:t>(</w:t>
      </w:r>
      <w:r w:rsidR="00205452">
        <w:rPr>
          <w:sz w:val="28"/>
          <w:szCs w:val="28"/>
        </w:rPr>
        <w:t>о</w:t>
      </w:r>
      <w:r w:rsidR="00205452" w:rsidRPr="0094242A">
        <w:rPr>
          <w:sz w:val="28"/>
          <w:szCs w:val="28"/>
        </w:rPr>
        <w:t xml:space="preserve">хранное обязательство собственника или иного законного владельца объекта культурного наследия, утвержденное приказом Комитета по охране </w:t>
      </w:r>
      <w:r w:rsidR="00205452">
        <w:rPr>
          <w:sz w:val="28"/>
          <w:szCs w:val="28"/>
        </w:rPr>
        <w:t>объектов</w:t>
      </w:r>
      <w:r w:rsidR="00205452" w:rsidRPr="0094242A">
        <w:rPr>
          <w:sz w:val="28"/>
          <w:szCs w:val="28"/>
        </w:rPr>
        <w:t xml:space="preserve"> культурного наследия Ростовской области от </w:t>
      </w:r>
      <w:r w:rsidR="00205452">
        <w:rPr>
          <w:sz w:val="28"/>
          <w:szCs w:val="28"/>
        </w:rPr>
        <w:t>24.09.2024 № 20/01-02/152</w:t>
      </w:r>
      <w:r w:rsidR="00205452" w:rsidRPr="0094242A">
        <w:rPr>
          <w:sz w:val="28"/>
          <w:szCs w:val="28"/>
        </w:rPr>
        <w:t>; паспорт объекта культурного наследия; акт технического состояния объекта культурного наследия от</w:t>
      </w:r>
      <w:r w:rsidR="00205452">
        <w:rPr>
          <w:sz w:val="28"/>
          <w:szCs w:val="28"/>
        </w:rPr>
        <w:t xml:space="preserve"> 04.07.2024</w:t>
      </w:r>
      <w:r w:rsidR="00205452" w:rsidRPr="0094242A">
        <w:rPr>
          <w:sz w:val="28"/>
          <w:szCs w:val="28"/>
        </w:rPr>
        <w:t xml:space="preserve"> </w:t>
      </w:r>
      <w:r w:rsidR="00205452">
        <w:rPr>
          <w:sz w:val="28"/>
          <w:szCs w:val="28"/>
        </w:rPr>
        <w:br/>
      </w:r>
      <w:r w:rsidR="00205452" w:rsidRPr="0094242A">
        <w:rPr>
          <w:sz w:val="28"/>
          <w:szCs w:val="28"/>
        </w:rPr>
        <w:t xml:space="preserve">№ </w:t>
      </w:r>
      <w:r w:rsidR="00205452">
        <w:rPr>
          <w:sz w:val="28"/>
          <w:szCs w:val="28"/>
        </w:rPr>
        <w:t>44-24</w:t>
      </w:r>
      <w:r w:rsidR="00205452" w:rsidRPr="0094242A">
        <w:rPr>
          <w:sz w:val="28"/>
          <w:szCs w:val="28"/>
        </w:rPr>
        <w:t>)</w:t>
      </w:r>
      <w:r w:rsidR="00205452">
        <w:rPr>
          <w:sz w:val="28"/>
          <w:szCs w:val="28"/>
        </w:rPr>
        <w:t>.</w:t>
      </w:r>
    </w:p>
    <w:p w:rsidR="00C15323" w:rsidRDefault="00205452" w:rsidP="00C1532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Согласно письму комитета по охране объектов культурного наследия ростовской области (от 04.12.2024 №20/6369) в</w:t>
      </w:r>
      <w:r w:rsidRPr="00E707B0">
        <w:rPr>
          <w:sz w:val="28"/>
          <w:szCs w:val="28"/>
        </w:rPr>
        <w:t xml:space="preserve"> случае планирования </w:t>
      </w:r>
      <w:r>
        <w:rPr>
          <w:sz w:val="28"/>
          <w:szCs w:val="28"/>
        </w:rPr>
        <w:br/>
      </w:r>
      <w:r w:rsidRPr="00E707B0">
        <w:rPr>
          <w:sz w:val="28"/>
          <w:szCs w:val="28"/>
        </w:rPr>
        <w:t xml:space="preserve">на земельном участке по адресу: </w:t>
      </w:r>
      <w:proofErr w:type="gramStart"/>
      <w:r w:rsidRPr="00E707B0">
        <w:rPr>
          <w:sz w:val="28"/>
          <w:szCs w:val="28"/>
        </w:rPr>
        <w:t xml:space="preserve">Ростовская область, г. Ростов-на-Дону, </w:t>
      </w:r>
      <w:r>
        <w:rPr>
          <w:sz w:val="28"/>
          <w:szCs w:val="28"/>
        </w:rPr>
        <w:br/>
      </w:r>
      <w:r w:rsidRPr="00E707B0">
        <w:rPr>
          <w:sz w:val="28"/>
          <w:szCs w:val="28"/>
        </w:rPr>
        <w:t xml:space="preserve">пер. Газетный, д. 54, земляных, строительных, мелиоративных и иных работ необходимо направить в комитет заявление о предоставлении сведений </w:t>
      </w:r>
      <w:r>
        <w:rPr>
          <w:sz w:val="28"/>
          <w:szCs w:val="28"/>
        </w:rPr>
        <w:br/>
      </w:r>
      <w:r w:rsidRPr="00E707B0">
        <w:rPr>
          <w:sz w:val="28"/>
          <w:szCs w:val="28"/>
        </w:rPr>
        <w:t xml:space="preserve">о наличии или отсутствии на земельном участке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 </w:t>
      </w:r>
      <w:r w:rsidR="00C15323">
        <w:rPr>
          <w:sz w:val="28"/>
          <w:szCs w:val="28"/>
        </w:rPr>
        <w:br/>
      </w:r>
      <w:r w:rsidRPr="00E707B0">
        <w:rPr>
          <w:sz w:val="28"/>
          <w:szCs w:val="28"/>
        </w:rPr>
        <w:t>и выявленных объектов культурного наследия на землях, подлежащих воздействию земляных, строительных, мелиоративных, хозяйственных</w:t>
      </w:r>
      <w:proofErr w:type="gramEnd"/>
      <w:r w:rsidRPr="00E707B0">
        <w:rPr>
          <w:sz w:val="28"/>
          <w:szCs w:val="28"/>
        </w:rPr>
        <w:t xml:space="preserve"> работ, предусмотренных статьей 25 Лесного кодекса Российской Федерации работ </w:t>
      </w:r>
      <w:r w:rsidR="00C15323">
        <w:rPr>
          <w:sz w:val="28"/>
          <w:szCs w:val="28"/>
        </w:rPr>
        <w:br/>
      </w:r>
      <w:r w:rsidRPr="00E707B0">
        <w:rPr>
          <w:sz w:val="28"/>
          <w:szCs w:val="28"/>
        </w:rPr>
        <w:t xml:space="preserve">по использованию лесов (за исключением работ, указанных в пунктах 3, 4 и 7 части 1 статьи 25 Лесного кодекса Российской Федерации) и иных работ, </w:t>
      </w:r>
      <w:r>
        <w:rPr>
          <w:sz w:val="28"/>
          <w:szCs w:val="28"/>
        </w:rPr>
        <w:br/>
      </w:r>
      <w:r w:rsidRPr="00E707B0">
        <w:rPr>
          <w:sz w:val="28"/>
          <w:szCs w:val="28"/>
        </w:rPr>
        <w:t>в рамках предоставления госуда</w:t>
      </w:r>
      <w:r>
        <w:rPr>
          <w:sz w:val="28"/>
          <w:szCs w:val="28"/>
        </w:rPr>
        <w:t>рственной услуги</w:t>
      </w:r>
      <w:r w:rsidR="00CD657A">
        <w:rPr>
          <w:sz w:val="28"/>
          <w:szCs w:val="28"/>
        </w:rPr>
        <w:t>.</w:t>
      </w:r>
      <w:r w:rsidRPr="00F3631C">
        <w:rPr>
          <w:sz w:val="28"/>
          <w:szCs w:val="28"/>
        </w:rPr>
        <w:t xml:space="preserve"> </w:t>
      </w:r>
    </w:p>
    <w:p w:rsidR="00205452" w:rsidRDefault="00C15323" w:rsidP="00C1532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4242A">
        <w:rPr>
          <w:sz w:val="28"/>
          <w:szCs w:val="28"/>
        </w:rPr>
        <w:t>.  </w:t>
      </w:r>
      <w:r>
        <w:rPr>
          <w:sz w:val="28"/>
          <w:szCs w:val="28"/>
        </w:rPr>
        <w:t xml:space="preserve">Покупателю обеспечить проведение работ по сохранению объекта культурного наследия  в соответствии с требованиями охранного обязательства собственника или иного законного владельца объекта культурного наследия, включенного в единый реестр объектов культурного наследия (памятников истории и культуры) народов Российской Федерации «Доходный дом </w:t>
      </w:r>
      <w:r>
        <w:rPr>
          <w:sz w:val="28"/>
          <w:szCs w:val="28"/>
        </w:rPr>
        <w:br/>
        <w:t xml:space="preserve">М.Г. </w:t>
      </w:r>
      <w:proofErr w:type="spellStart"/>
      <w:r>
        <w:rPr>
          <w:sz w:val="28"/>
          <w:szCs w:val="28"/>
        </w:rPr>
        <w:t>Бабиевой</w:t>
      </w:r>
      <w:proofErr w:type="spellEnd"/>
      <w:r>
        <w:rPr>
          <w:sz w:val="28"/>
          <w:szCs w:val="28"/>
        </w:rPr>
        <w:t>.» (приложение).</w:t>
      </w:r>
    </w:p>
    <w:p w:rsidR="00103C53" w:rsidRPr="00F26364" w:rsidRDefault="00103C53" w:rsidP="00DC4344">
      <w:pPr>
        <w:autoSpaceDE w:val="0"/>
        <w:autoSpaceDN w:val="0"/>
        <w:adjustRightInd w:val="0"/>
        <w:spacing w:after="4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F26364">
        <w:rPr>
          <w:sz w:val="28"/>
          <w:szCs w:val="28"/>
        </w:rPr>
        <w:t>.  Отделу организации торгов</w:t>
      </w:r>
      <w:r w:rsidRPr="00F26364">
        <w:rPr>
          <w:color w:val="000000"/>
          <w:sz w:val="28"/>
          <w:szCs w:val="28"/>
        </w:rPr>
        <w:t xml:space="preserve"> департамента:</w:t>
      </w:r>
    </w:p>
    <w:p w:rsidR="00103C53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F26364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.  </w:t>
      </w:r>
      <w:r w:rsidRPr="00F26364">
        <w:rPr>
          <w:color w:val="000000"/>
          <w:sz w:val="28"/>
          <w:szCs w:val="28"/>
        </w:rPr>
        <w:t xml:space="preserve">Провести мероприятия по продаже объекта на  </w:t>
      </w:r>
      <w:r w:rsidR="00EC3815">
        <w:rPr>
          <w:color w:val="000000"/>
          <w:sz w:val="28"/>
          <w:szCs w:val="28"/>
        </w:rPr>
        <w:t>аукционе</w:t>
      </w:r>
      <w:r w:rsidRPr="00F26364">
        <w:rPr>
          <w:color w:val="000000"/>
          <w:sz w:val="28"/>
          <w:szCs w:val="28"/>
        </w:rPr>
        <w:t xml:space="preserve"> с открытой формой подачи предложений о цене. </w:t>
      </w:r>
      <w:r w:rsidRPr="00F26364">
        <w:rPr>
          <w:sz w:val="28"/>
          <w:szCs w:val="28"/>
        </w:rPr>
        <w:t>Продажа</w:t>
      </w:r>
      <w:r w:rsidRPr="00E91D10">
        <w:rPr>
          <w:sz w:val="28"/>
          <w:szCs w:val="28"/>
        </w:rPr>
        <w:t xml:space="preserve"> осуществляется в электронной форме на сайте в информационно-телекоммуникационной сети «Интернет» </w:t>
      </w:r>
      <w:r w:rsidRPr="00E91D10">
        <w:rPr>
          <w:sz w:val="28"/>
        </w:rPr>
        <w:t>http://utp.sberbank-</w:t>
      </w:r>
      <w:r w:rsidRPr="00E91D10">
        <w:rPr>
          <w:sz w:val="28"/>
          <w:szCs w:val="28"/>
        </w:rPr>
        <w:t>ast.ru (оператор электронной площ</w:t>
      </w:r>
      <w:r>
        <w:rPr>
          <w:sz w:val="28"/>
          <w:szCs w:val="28"/>
        </w:rPr>
        <w:t xml:space="preserve">адки - </w:t>
      </w:r>
      <w:r>
        <w:rPr>
          <w:sz w:val="28"/>
          <w:szCs w:val="28"/>
        </w:rPr>
        <w:br/>
      </w:r>
      <w:r w:rsidRPr="00E91D10">
        <w:rPr>
          <w:sz w:val="28"/>
          <w:szCs w:val="28"/>
        </w:rPr>
        <w:t>АО «</w:t>
      </w:r>
      <w:proofErr w:type="spellStart"/>
      <w:r w:rsidRPr="00E91D10">
        <w:rPr>
          <w:sz w:val="28"/>
          <w:szCs w:val="28"/>
        </w:rPr>
        <w:t>Сбербанк-АСТ</w:t>
      </w:r>
      <w:proofErr w:type="spellEnd"/>
      <w:r w:rsidRPr="00E91D10">
        <w:rPr>
          <w:sz w:val="28"/>
          <w:szCs w:val="28"/>
        </w:rPr>
        <w:t>»).</w:t>
      </w:r>
    </w:p>
    <w:p w:rsidR="00103C53" w:rsidRDefault="00103C53" w:rsidP="00103C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Предусмотреть в </w:t>
      </w:r>
      <w:r w:rsidRPr="00E91D10">
        <w:rPr>
          <w:sz w:val="28"/>
          <w:szCs w:val="28"/>
        </w:rPr>
        <w:t xml:space="preserve">качестве существенного условия договора </w:t>
      </w:r>
      <w:r>
        <w:rPr>
          <w:sz w:val="28"/>
          <w:szCs w:val="28"/>
        </w:rPr>
        <w:br/>
      </w:r>
      <w:r w:rsidRPr="00E91D10">
        <w:rPr>
          <w:sz w:val="28"/>
          <w:szCs w:val="28"/>
        </w:rPr>
        <w:t xml:space="preserve">купли-продажи обязательство </w:t>
      </w:r>
      <w:r>
        <w:rPr>
          <w:sz w:val="28"/>
          <w:szCs w:val="28"/>
        </w:rPr>
        <w:t>нового собственника</w:t>
      </w:r>
      <w:r w:rsidRPr="00E91D10">
        <w:rPr>
          <w:sz w:val="28"/>
          <w:szCs w:val="28"/>
        </w:rPr>
        <w:t xml:space="preserve"> по выполнению требований</w:t>
      </w:r>
      <w:r>
        <w:rPr>
          <w:sz w:val="28"/>
          <w:szCs w:val="28"/>
        </w:rPr>
        <w:t xml:space="preserve"> охранного обязательства, предусмотренного </w:t>
      </w:r>
      <w:hyperlink r:id="rId4" w:history="1">
        <w:r w:rsidRPr="00C457F7">
          <w:rPr>
            <w:sz w:val="28"/>
            <w:szCs w:val="28"/>
          </w:rPr>
          <w:t>статьей 47.6</w:t>
        </w:r>
      </w:hyperlink>
      <w:r>
        <w:rPr>
          <w:sz w:val="28"/>
          <w:szCs w:val="28"/>
        </w:rPr>
        <w:t xml:space="preserve"> Федераль</w:t>
      </w:r>
      <w:r w:rsidRPr="00E91D10">
        <w:rPr>
          <w:sz w:val="28"/>
          <w:szCs w:val="28"/>
        </w:rPr>
        <w:t xml:space="preserve">ного закона </w:t>
      </w:r>
      <w:hyperlink r:id="rId5" w:history="1">
        <w:r w:rsidRPr="00E91D10">
          <w:rPr>
            <w:sz w:val="28"/>
            <w:szCs w:val="28"/>
          </w:rPr>
          <w:t>от 25.06.2002 № 73-Ф3</w:t>
        </w:r>
      </w:hyperlink>
      <w:r w:rsidRPr="00E91D10">
        <w:rPr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410C15" w:rsidRDefault="00103C53" w:rsidP="00103C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410C15" w:rsidRPr="006C2E1A">
        <w:rPr>
          <w:sz w:val="28"/>
          <w:szCs w:val="28"/>
        </w:rPr>
        <w:t>.</w:t>
      </w:r>
      <w:r w:rsidR="00410C15">
        <w:rPr>
          <w:sz w:val="28"/>
          <w:szCs w:val="28"/>
        </w:rPr>
        <w:t>  </w:t>
      </w:r>
      <w:r w:rsidR="00975AC4">
        <w:rPr>
          <w:sz w:val="28"/>
          <w:szCs w:val="28"/>
        </w:rPr>
        <w:t>Объект</w:t>
      </w:r>
      <w:r w:rsidR="00E91341">
        <w:rPr>
          <w:bCs/>
          <w:sz w:val="28"/>
          <w:szCs w:val="28"/>
        </w:rPr>
        <w:t xml:space="preserve"> </w:t>
      </w:r>
      <w:r w:rsidR="00410C15" w:rsidRPr="006C2E1A">
        <w:rPr>
          <w:sz w:val="28"/>
          <w:szCs w:val="28"/>
        </w:rPr>
        <w:t>свобод</w:t>
      </w:r>
      <w:r w:rsidR="00975AC4">
        <w:rPr>
          <w:sz w:val="28"/>
          <w:szCs w:val="28"/>
        </w:rPr>
        <w:t>е</w:t>
      </w:r>
      <w:r w:rsidR="00410C15" w:rsidRPr="006C2E1A">
        <w:rPr>
          <w:sz w:val="28"/>
          <w:szCs w:val="28"/>
        </w:rPr>
        <w:t xml:space="preserve">н, не </w:t>
      </w:r>
      <w:r w:rsidR="00CD657A">
        <w:rPr>
          <w:sz w:val="28"/>
          <w:szCs w:val="28"/>
        </w:rPr>
        <w:t>обременен</w:t>
      </w:r>
      <w:r w:rsidR="00410C15" w:rsidRPr="006C2E1A">
        <w:rPr>
          <w:sz w:val="28"/>
          <w:szCs w:val="28"/>
        </w:rPr>
        <w:t xml:space="preserve"> правами третьих лиц.</w:t>
      </w:r>
    </w:p>
    <w:p w:rsidR="00103C53" w:rsidRPr="00E91D10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>.  МКУ «Управление казной города Ростова-на-Дону»:</w:t>
      </w:r>
    </w:p>
    <w:p w:rsidR="00103C53" w:rsidRPr="00E91D10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>.1.  Подготовить акт приема-передачи объекта.</w:t>
      </w:r>
    </w:p>
    <w:p w:rsidR="00103C53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05452">
        <w:rPr>
          <w:sz w:val="28"/>
          <w:szCs w:val="28"/>
        </w:rPr>
        <w:t>.2.  </w:t>
      </w:r>
      <w:proofErr w:type="gramStart"/>
      <w:r w:rsidR="00205452">
        <w:rPr>
          <w:sz w:val="28"/>
          <w:szCs w:val="28"/>
        </w:rPr>
        <w:t>В 7</w:t>
      </w:r>
      <w:r w:rsidRPr="00E91D10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Pr="00E91D10">
        <w:rPr>
          <w:sz w:val="28"/>
          <w:szCs w:val="28"/>
        </w:rPr>
        <w:t>имущественно-земельных</w:t>
      </w:r>
      <w:proofErr w:type="spellEnd"/>
      <w:r w:rsidRPr="00E91D10">
        <w:rPr>
          <w:sz w:val="28"/>
          <w:szCs w:val="28"/>
        </w:rPr>
        <w:t xml:space="preserve"> отношений города </w:t>
      </w:r>
      <w:r w:rsidR="0032414B">
        <w:rPr>
          <w:sz w:val="28"/>
          <w:szCs w:val="28"/>
        </w:rPr>
        <w:br/>
      </w:r>
      <w:r w:rsidRPr="00E91D10">
        <w:rPr>
          <w:sz w:val="28"/>
          <w:szCs w:val="28"/>
        </w:rPr>
        <w:t>Ростова-на-Дону пакет документов в соответстви</w:t>
      </w:r>
      <w:r w:rsidR="00205452">
        <w:rPr>
          <w:sz w:val="28"/>
          <w:szCs w:val="28"/>
        </w:rPr>
        <w:t>и</w:t>
      </w:r>
      <w:r w:rsidRPr="00E91D10">
        <w:rPr>
          <w:sz w:val="28"/>
          <w:szCs w:val="28"/>
        </w:rPr>
        <w:t xml:space="preserve"> с </w:t>
      </w:r>
      <w:r w:rsidR="00205452" w:rsidRPr="00205452">
        <w:rPr>
          <w:sz w:val="28"/>
          <w:szCs w:val="28"/>
        </w:rPr>
        <w:t>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 Ростова-на-Дону</w:t>
      </w:r>
      <w:r w:rsidR="00205452">
        <w:rPr>
          <w:sz w:val="28"/>
          <w:szCs w:val="28"/>
        </w:rPr>
        <w:t xml:space="preserve">» </w:t>
      </w:r>
      <w:r w:rsidR="00205452" w:rsidRPr="00205452">
        <w:rPr>
          <w:sz w:val="28"/>
          <w:szCs w:val="28"/>
        </w:rPr>
        <w:t xml:space="preserve"> </w:t>
      </w:r>
      <w:r w:rsidRPr="00E91D10">
        <w:rPr>
          <w:sz w:val="28"/>
          <w:szCs w:val="28"/>
        </w:rPr>
        <w:t xml:space="preserve">для исключения объекта из реестра муниципального имущества города Ростова-на-Дону.  </w:t>
      </w:r>
      <w:proofErr w:type="gramEnd"/>
    </w:p>
    <w:p w:rsidR="00345782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9.  </w:t>
      </w:r>
      <w:proofErr w:type="gramStart"/>
      <w:r w:rsidRPr="00E91D10">
        <w:rPr>
          <w:sz w:val="28"/>
          <w:szCs w:val="28"/>
        </w:rPr>
        <w:t>Контроль за</w:t>
      </w:r>
      <w:proofErr w:type="gramEnd"/>
      <w:r w:rsidRPr="00E91D10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2710F" w:rsidRDefault="00E2710F" w:rsidP="00F3717C">
      <w:pPr>
        <w:ind w:right="-1"/>
        <w:rPr>
          <w:sz w:val="28"/>
          <w:szCs w:val="28"/>
        </w:rPr>
      </w:pPr>
    </w:p>
    <w:p w:rsidR="00205452" w:rsidRDefault="00205452" w:rsidP="00F3717C">
      <w:pPr>
        <w:ind w:right="-1"/>
        <w:rPr>
          <w:sz w:val="28"/>
          <w:szCs w:val="28"/>
        </w:rPr>
      </w:pPr>
    </w:p>
    <w:p w:rsidR="00205452" w:rsidRDefault="00205452" w:rsidP="00F3717C">
      <w:pPr>
        <w:ind w:right="-1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</w:t>
      </w:r>
      <w:r w:rsidR="00E9134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EC3815">
        <w:rPr>
          <w:sz w:val="28"/>
          <w:szCs w:val="28"/>
        </w:rPr>
        <w:t xml:space="preserve"> </w:t>
      </w:r>
      <w:proofErr w:type="spellStart"/>
      <w:r w:rsidR="00EC3815">
        <w:rPr>
          <w:sz w:val="28"/>
          <w:szCs w:val="28"/>
        </w:rPr>
        <w:t>Смирягина</w:t>
      </w:r>
      <w:proofErr w:type="spellEnd"/>
    </w:p>
    <w:p w:rsidR="00E2710F" w:rsidRDefault="00E2710F" w:rsidP="00313701">
      <w:pPr>
        <w:jc w:val="both"/>
        <w:rPr>
          <w:color w:val="000000"/>
          <w:sz w:val="22"/>
          <w:szCs w:val="22"/>
        </w:rPr>
      </w:pPr>
    </w:p>
    <w:p w:rsidR="00EC3815" w:rsidRDefault="00EC3815" w:rsidP="00313701">
      <w:pPr>
        <w:jc w:val="both"/>
        <w:rPr>
          <w:color w:val="000000"/>
          <w:sz w:val="22"/>
          <w:szCs w:val="22"/>
        </w:rPr>
      </w:pPr>
    </w:p>
    <w:p w:rsidR="00EC3815" w:rsidRDefault="00EC3815" w:rsidP="00313701">
      <w:pPr>
        <w:jc w:val="both"/>
        <w:rPr>
          <w:color w:val="000000"/>
          <w:sz w:val="22"/>
          <w:szCs w:val="22"/>
        </w:rPr>
      </w:pPr>
    </w:p>
    <w:p w:rsidR="00126BEF" w:rsidRDefault="00126BEF" w:rsidP="00313701">
      <w:pPr>
        <w:jc w:val="both"/>
        <w:rPr>
          <w:color w:val="000000"/>
          <w:sz w:val="22"/>
          <w:szCs w:val="22"/>
        </w:rPr>
      </w:pPr>
    </w:p>
    <w:p w:rsidR="00126BEF" w:rsidRDefault="00126BEF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205452" w:rsidRDefault="00205452" w:rsidP="00313701">
      <w:pPr>
        <w:jc w:val="both"/>
        <w:rPr>
          <w:color w:val="000000"/>
          <w:sz w:val="22"/>
          <w:szCs w:val="22"/>
        </w:rPr>
      </w:pPr>
    </w:p>
    <w:p w:rsidR="00C15323" w:rsidRDefault="00C15323" w:rsidP="00313701">
      <w:pPr>
        <w:jc w:val="both"/>
        <w:rPr>
          <w:color w:val="000000"/>
          <w:sz w:val="22"/>
          <w:szCs w:val="22"/>
        </w:rPr>
      </w:pPr>
    </w:p>
    <w:p w:rsidR="00C15323" w:rsidRDefault="00C15323" w:rsidP="00313701">
      <w:pPr>
        <w:jc w:val="both"/>
        <w:rPr>
          <w:color w:val="000000"/>
          <w:sz w:val="22"/>
          <w:szCs w:val="22"/>
        </w:rPr>
      </w:pPr>
    </w:p>
    <w:p w:rsidR="00F3717C" w:rsidRPr="00313701" w:rsidRDefault="00E2710F" w:rsidP="00EC3815">
      <w:pPr>
        <w:jc w:val="both"/>
        <w:rPr>
          <w:color w:val="000000"/>
          <w:sz w:val="22"/>
          <w:szCs w:val="22"/>
        </w:rPr>
      </w:pPr>
      <w:r w:rsidRPr="00E2710F">
        <w:rPr>
          <w:color w:val="000000"/>
          <w:sz w:val="22"/>
          <w:szCs w:val="22"/>
        </w:rPr>
        <w:t>Отдел организации торгов</w:t>
      </w:r>
    </w:p>
    <w:sectPr w:rsidR="00F3717C" w:rsidRPr="00313701" w:rsidSect="00911FF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00"/>
  <w:displayHorizontalDrawingGridEvery w:val="2"/>
  <w:characterSpacingControl w:val="doNotCompress"/>
  <w:compat/>
  <w:rsids>
    <w:rsidRoot w:val="00F3717C"/>
    <w:rsid w:val="00020706"/>
    <w:rsid w:val="00103C53"/>
    <w:rsid w:val="0011582E"/>
    <w:rsid w:val="00126BEF"/>
    <w:rsid w:val="001F4354"/>
    <w:rsid w:val="001F6792"/>
    <w:rsid w:val="001F7681"/>
    <w:rsid w:val="00205452"/>
    <w:rsid w:val="002215B9"/>
    <w:rsid w:val="00230B20"/>
    <w:rsid w:val="002616C9"/>
    <w:rsid w:val="002D7A0D"/>
    <w:rsid w:val="002E665D"/>
    <w:rsid w:val="00313701"/>
    <w:rsid w:val="0032414B"/>
    <w:rsid w:val="00326839"/>
    <w:rsid w:val="00345782"/>
    <w:rsid w:val="00367779"/>
    <w:rsid w:val="00383841"/>
    <w:rsid w:val="003B7541"/>
    <w:rsid w:val="003C6569"/>
    <w:rsid w:val="003E00D7"/>
    <w:rsid w:val="003E6692"/>
    <w:rsid w:val="00410C15"/>
    <w:rsid w:val="004464DD"/>
    <w:rsid w:val="004C6B54"/>
    <w:rsid w:val="004D44C6"/>
    <w:rsid w:val="004F0620"/>
    <w:rsid w:val="00514874"/>
    <w:rsid w:val="005B366E"/>
    <w:rsid w:val="005C0F4E"/>
    <w:rsid w:val="00640ED9"/>
    <w:rsid w:val="0067193D"/>
    <w:rsid w:val="00671B3E"/>
    <w:rsid w:val="006C34F0"/>
    <w:rsid w:val="006E048C"/>
    <w:rsid w:val="0070180A"/>
    <w:rsid w:val="007077BB"/>
    <w:rsid w:val="00775D8C"/>
    <w:rsid w:val="007E45E6"/>
    <w:rsid w:val="008203A6"/>
    <w:rsid w:val="00820CDF"/>
    <w:rsid w:val="00840045"/>
    <w:rsid w:val="00840EAD"/>
    <w:rsid w:val="0085591F"/>
    <w:rsid w:val="008850CD"/>
    <w:rsid w:val="008B4430"/>
    <w:rsid w:val="008F7021"/>
    <w:rsid w:val="00911FF8"/>
    <w:rsid w:val="00975AC4"/>
    <w:rsid w:val="009B619C"/>
    <w:rsid w:val="009C21BC"/>
    <w:rsid w:val="009C4B7F"/>
    <w:rsid w:val="009D7D16"/>
    <w:rsid w:val="009E1CF4"/>
    <w:rsid w:val="00A13225"/>
    <w:rsid w:val="00A21839"/>
    <w:rsid w:val="00A27017"/>
    <w:rsid w:val="00A3400E"/>
    <w:rsid w:val="00A53CE8"/>
    <w:rsid w:val="00B56D1D"/>
    <w:rsid w:val="00BA1C1E"/>
    <w:rsid w:val="00BC032E"/>
    <w:rsid w:val="00BD084C"/>
    <w:rsid w:val="00C15323"/>
    <w:rsid w:val="00CD657A"/>
    <w:rsid w:val="00D34DBE"/>
    <w:rsid w:val="00D9038F"/>
    <w:rsid w:val="00DB582D"/>
    <w:rsid w:val="00DC4344"/>
    <w:rsid w:val="00DC6010"/>
    <w:rsid w:val="00E1427B"/>
    <w:rsid w:val="00E2710F"/>
    <w:rsid w:val="00E7165E"/>
    <w:rsid w:val="00E74EBA"/>
    <w:rsid w:val="00E7636C"/>
    <w:rsid w:val="00E91341"/>
    <w:rsid w:val="00EC3815"/>
    <w:rsid w:val="00F32952"/>
    <w:rsid w:val="00F3717C"/>
    <w:rsid w:val="00F64E61"/>
    <w:rsid w:val="00F856BC"/>
    <w:rsid w:val="00FC6464"/>
    <w:rsid w:val="00FE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EC3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27232.0" TargetMode="External"/><Relationship Id="rId4" Type="http://schemas.openxmlformats.org/officeDocument/2006/relationships/hyperlink" Target="consultantplus://offline/ref=73F14E6B8061E7CFEFEA2BD9BFA1B7E9804DAF36DE32D7D549324DD363F053502673730F1C35715C386641DC940D566205339C9BFEKAx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6</cp:revision>
  <cp:lastPrinted>2024-12-25T12:16:00Z</cp:lastPrinted>
  <dcterms:created xsi:type="dcterms:W3CDTF">2024-12-25T08:51:00Z</dcterms:created>
  <dcterms:modified xsi:type="dcterms:W3CDTF">2024-12-26T06:01:00Z</dcterms:modified>
</cp:coreProperties>
</file>